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7"/>
        <w:tblW w:w="12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5563"/>
        <w:gridCol w:w="2970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2" w:type="dxa"/>
            <w:shd w:val="clear" w:color="auto" w:fill="D8D8D8" w:themeFill="background1" w:themeFillShade="D9"/>
            <w:vAlign w:val="center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BIL</w:t>
            </w:r>
          </w:p>
        </w:tc>
        <w:tc>
          <w:tcPr>
            <w:tcW w:w="5563" w:type="dxa"/>
            <w:shd w:val="clear" w:color="auto" w:fill="D8D8D8" w:themeFill="background1" w:themeFillShade="D9"/>
            <w:vAlign w:val="center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TAJUK BORANG</w:t>
            </w:r>
          </w:p>
        </w:tc>
        <w:tc>
          <w:tcPr>
            <w:tcW w:w="2970" w:type="dxa"/>
            <w:shd w:val="clear" w:color="auto" w:fill="D8D8D8" w:themeFill="background1" w:themeFillShade="D9"/>
            <w:vAlign w:val="center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KOD BORANG </w:t>
            </w:r>
          </w:p>
        </w:tc>
        <w:tc>
          <w:tcPr>
            <w:tcW w:w="3389" w:type="dxa"/>
            <w:shd w:val="clear" w:color="auto" w:fill="D8D8D8" w:themeFill="background1" w:themeFillShade="D9"/>
            <w:vAlign w:val="center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PTJ/ BAHAGIAN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vAlign w:val="center"/>
          </w:tcPr>
          <w:p>
            <w:pPr>
              <w:spacing w:after="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Borang Maklumbalas Industri</w:t>
            </w:r>
          </w:p>
        </w:tc>
        <w:tc>
          <w:tcPr>
            <w:tcW w:w="2970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UMK/A13/11/2021     Tarikh Kuatkuasa: 01 Januari 2021</w:t>
            </w:r>
          </w:p>
        </w:tc>
        <w:tc>
          <w:tcPr>
            <w:tcW w:w="3389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FBKT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5563" w:type="dxa"/>
            <w:vAlign w:val="center"/>
          </w:tcPr>
          <w:p>
            <w:pPr>
              <w:spacing w:after="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Borang Perakuan Lepas Tanggung oleh Pelajar yang menjalani Latihan Industri</w:t>
            </w:r>
          </w:p>
        </w:tc>
        <w:tc>
          <w:tcPr>
            <w:tcW w:w="2970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UMK/A13/12/2021     Tarikh Kuatkuasa: 01 Januari 2021</w:t>
            </w:r>
          </w:p>
        </w:tc>
        <w:tc>
          <w:tcPr>
            <w:tcW w:w="3389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FBKT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5563" w:type="dxa"/>
            <w:vAlign w:val="center"/>
          </w:tcPr>
          <w:p>
            <w:pPr>
              <w:spacing w:after="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Borang Pemberitahuan</w:t>
            </w:r>
          </w:p>
        </w:tc>
        <w:tc>
          <w:tcPr>
            <w:tcW w:w="2970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UMK/A13/13/2021     Tarikh Kuatkuasa: 01 Januari 2021</w:t>
            </w:r>
          </w:p>
        </w:tc>
        <w:tc>
          <w:tcPr>
            <w:tcW w:w="3389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FBKT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5563" w:type="dxa"/>
            <w:vAlign w:val="center"/>
          </w:tcPr>
          <w:p>
            <w:pPr>
              <w:spacing w:after="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Borang Laporan Prestasi Latihan Industri</w:t>
            </w:r>
          </w:p>
        </w:tc>
        <w:tc>
          <w:tcPr>
            <w:tcW w:w="2970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UMK/A13/14/2021     Tarikh Kuatkuasa: 01 Januari 2021</w:t>
            </w:r>
          </w:p>
        </w:tc>
        <w:tc>
          <w:tcPr>
            <w:tcW w:w="3389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FBKT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5563" w:type="dxa"/>
            <w:vAlign w:val="center"/>
          </w:tcPr>
          <w:p>
            <w:pPr>
              <w:spacing w:after="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Buku Log Harian</w:t>
            </w:r>
          </w:p>
        </w:tc>
        <w:tc>
          <w:tcPr>
            <w:tcW w:w="2970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 w:eastAsiaTheme="minorHAnsi" w:cstheme="minorBid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UMK/A13/15/2021     Tarikh Kuatkuasa: 01 Januari 2021</w:t>
            </w:r>
          </w:p>
        </w:tc>
        <w:tc>
          <w:tcPr>
            <w:tcW w:w="3389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FBKT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5563" w:type="dxa"/>
            <w:vAlign w:val="center"/>
          </w:tcPr>
          <w:p>
            <w:pPr>
              <w:spacing w:after="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Lawatan Pensyara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2970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 w:eastAsiaTheme="minorHAnsi" w:cstheme="minorBid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UMK/A13/16/2021     Tarikh Kuatkuasa: 01 Januari 2021</w:t>
            </w:r>
          </w:p>
        </w:tc>
        <w:tc>
          <w:tcPr>
            <w:tcW w:w="3389" w:type="dxa"/>
            <w:vAlign w:val="top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FBKT</w:t>
            </w:r>
          </w:p>
        </w:tc>
      </w:tr>
    </w:tbl>
    <w:p>
      <w:pPr>
        <w:jc w:val="center"/>
        <w:rPr>
          <w:rFonts w:ascii="Arial Narrow" w:hAnsi="Arial Narrow"/>
          <w:b/>
          <w:sz w:val="24"/>
          <w:szCs w:val="24"/>
        </w:rPr>
      </w:pPr>
    </w:p>
    <w:sectPr>
      <w:headerReference r:id="rId5" w:type="default"/>
      <w:pgSz w:w="15840" w:h="12240" w:orient="landscape"/>
      <w:pgMar w:top="1080" w:right="1080" w:bottom="540" w:left="634" w:header="288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7990840</wp:posOffset>
              </wp:positionH>
              <wp:positionV relativeFrom="paragraph">
                <wp:posOffset>-27305</wp:posOffset>
              </wp:positionV>
              <wp:extent cx="1527175" cy="27622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6875" cy="2760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  <w:t>LAMPIRAN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9.2pt;margin-top:-2.15pt;height:21.75pt;width:120.25pt;z-index:251660288;mso-width-relative:page;mso-height-relative:page;" fillcolor="#FFFFFF [3201]" filled="t" stroked="f" coordsize="21600,21600" o:gfxdata="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mDHm/WAAAACwEAAA8AAAAAAAAAAQAgAAAAIgAAAGRy&#10;cy9kb3ducmV2LnhtbFBLAQIUABQAAAAIAIdO4kCiIxyKQAIAAJAEAAAOAAAAAAAAAAEAIAAAACUB&#10;AABkcnMvZTJvRG9jLnhtbFBLBQYAAAAABgAGAFkBAADX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>LAMPIRAN C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jc w:val="right"/>
      <w:rPr>
        <w:rFonts w:ascii="Arial Narrow" w:hAnsi="Arial Narrow"/>
        <w:b/>
      </w:rPr>
    </w:pPr>
  </w:p>
  <w:p>
    <w:pPr>
      <w:pStyle w:val="6"/>
      <w:jc w:val="right"/>
      <w:rPr>
        <w:rFonts w:ascii="Arial Narrow" w:hAnsi="Arial Narrow"/>
        <w:b/>
      </w:rPr>
    </w:pPr>
  </w:p>
  <w:tbl>
    <w:tblPr>
      <w:tblStyle w:val="3"/>
      <w:tblW w:w="12586" w:type="dxa"/>
      <w:jc w:val="center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615"/>
      <w:gridCol w:w="4950"/>
      <w:gridCol w:w="6021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385" w:hRule="atLeast"/>
        <w:jc w:val="center"/>
      </w:trPr>
      <w:tc>
        <w:tcPr>
          <w:tcW w:w="1615" w:type="dxa"/>
          <w:vMerge w:val="restart"/>
          <w:vAlign w:val="center"/>
        </w:tcPr>
        <w:p>
          <w:pPr>
            <w:pStyle w:val="10"/>
            <w:spacing w:line="276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20320</wp:posOffset>
                </wp:positionV>
                <wp:extent cx="685800" cy="977900"/>
                <wp:effectExtent l="0" t="0" r="0" b="0"/>
                <wp:wrapNone/>
                <wp:docPr id="23" name="Picture 23" descr="LOGO-UMK_VERTICAL_GRE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LOGO-UMK_VERTICAL_GRE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50" w:type="dxa"/>
          <w:vAlign w:val="center"/>
        </w:tcPr>
        <w:p>
          <w:pPr>
            <w:pStyle w:val="10"/>
            <w:ind w:left="105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UMK/B02.00/78/21</w:t>
          </w:r>
        </w:p>
      </w:tc>
      <w:tc>
        <w:tcPr>
          <w:tcW w:w="6021" w:type="dxa"/>
          <w:vAlign w:val="center"/>
        </w:tcPr>
        <w:p>
          <w:pPr>
            <w:pStyle w:val="1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Tarikh Kuatkuasa: 31 Januari 2021</w:t>
          </w:r>
        </w:p>
      </w:tc>
    </w:tr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476" w:hRule="atLeast"/>
        <w:jc w:val="center"/>
      </w:trPr>
      <w:tc>
        <w:tcPr>
          <w:tcW w:w="1615" w:type="dxa"/>
          <w:vMerge w:val="continue"/>
          <w:tcBorders>
            <w:top w:val="nil"/>
          </w:tcBorders>
          <w:vAlign w:val="center"/>
        </w:tcPr>
        <w:p>
          <w:pPr>
            <w:spacing w:line="276" w:lineRule="auto"/>
            <w:rPr>
              <w:rFonts w:ascii="Arial Narrow" w:hAnsi="Arial Narrow"/>
            </w:rPr>
          </w:pPr>
        </w:p>
      </w:tc>
      <w:tc>
        <w:tcPr>
          <w:tcW w:w="10971" w:type="dxa"/>
          <w:gridSpan w:val="2"/>
          <w:vAlign w:val="center"/>
        </w:tcPr>
        <w:p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 xml:space="preserve">DAFTAR REKOD BORANG </w:t>
          </w:r>
        </w:p>
        <w:p>
          <w:pPr>
            <w:spacing w:after="0"/>
            <w:jc w:val="center"/>
            <w:rPr>
              <w:rFonts w:ascii="Arial Narrow" w:hAnsi="Arial Narrow" w:cs="Arial"/>
              <w:sz w:val="24"/>
              <w:szCs w:val="24"/>
              <w:lang w:val="ms-MY"/>
            </w:rPr>
          </w:pPr>
          <w:r>
            <w:rPr>
              <w:rFonts w:ascii="Arial Narrow" w:hAnsi="Arial Narrow" w:cs="Arial"/>
              <w:sz w:val="24"/>
              <w:szCs w:val="24"/>
              <w:lang w:val="ms-MY"/>
            </w:rPr>
            <w:t>BAHAGIAN PEMBANGUNAN ORGANISASI</w:t>
          </w:r>
        </w:p>
        <w:p>
          <w:pPr>
            <w:spacing w:after="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 w:cs="Arial"/>
              <w:sz w:val="24"/>
              <w:szCs w:val="24"/>
              <w:lang w:val="ms-MY"/>
            </w:rPr>
            <w:t>PEJABAT PENDAFTAR</w:t>
          </w:r>
        </w:p>
      </w:tc>
    </w:tr>
  </w:tbl>
  <w:p>
    <w:pPr>
      <w:pStyle w:val="6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</w:p>
  <w:p>
    <w:pPr>
      <w:pStyle w:val="6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E"/>
    <w:rsid w:val="00040F00"/>
    <w:rsid w:val="000A1E57"/>
    <w:rsid w:val="0036164F"/>
    <w:rsid w:val="00377279"/>
    <w:rsid w:val="00472F14"/>
    <w:rsid w:val="0057586A"/>
    <w:rsid w:val="00623E12"/>
    <w:rsid w:val="006C1D0B"/>
    <w:rsid w:val="00825C70"/>
    <w:rsid w:val="0094708E"/>
    <w:rsid w:val="009F54A4"/>
    <w:rsid w:val="00CE4F3C"/>
    <w:rsid w:val="00E443EE"/>
    <w:rsid w:val="58A04186"/>
    <w:rsid w:val="68A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uiPriority w:val="99"/>
  </w:style>
  <w:style w:type="paragraph" w:customStyle="1" w:styleId="1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Narrow" w:hAnsi="Arial Narrow" w:eastAsia="Arial Narrow" w:cs="Times New Roman"/>
      <w:lang w:val="ms" w:eastAsia="ms"/>
    </w:rPr>
  </w:style>
  <w:style w:type="character" w:customStyle="1" w:styleId="11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101</Characters>
  <Lines>1</Lines>
  <Paragraphs>1</Paragraphs>
  <TotalTime>1</TotalTime>
  <ScaleCrop>false</ScaleCrop>
  <LinksUpToDate>false</LinksUpToDate>
  <CharactersWithSpaces>117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2021-02-01T03:03:00Z</dcterms:created>
  <dc:creator>UMK</dc:creator>
  <cp:lastModifiedBy>Dr Nadiah Bte Ameram</cp:lastModifiedBy>
  <cp:lastPrinted>2021-02-02T04:22:00Z</cp:lastPrinted>
  <dcterms:modified xsi:type="dcterms:W3CDTF">2021-09-07T06:09:47Z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1033-11.2.0.10294</vt:lpwstr>
  </property>
  <property fmtid="{D5CDD505-2E9C-101B-9397-08002B2CF9AE}" pid="3" name="ICV">
    <vt:lpwstr>98D6F27B2CDE4A15AEC4E8BCED9F2991</vt:lpwstr>
  </property>
</Properties>
</file>